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bottomFromText="200" w:vertAnchor="page" w:horzAnchor="margin" w:tblpY="704"/>
        <w:tblW w:w="6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5"/>
        <w:gridCol w:w="3184"/>
      </w:tblGrid>
      <w:tr w:rsidR="008437CD" w:rsidTr="008437CD">
        <w:tc>
          <w:tcPr>
            <w:tcW w:w="3655" w:type="dxa"/>
            <w:hideMark/>
          </w:tcPr>
          <w:p w:rsidR="008437CD" w:rsidRDefault="008437CD" w:rsidP="0008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184" w:type="dxa"/>
            <w:hideMark/>
          </w:tcPr>
          <w:p w:rsidR="008437CD" w:rsidRDefault="008437CD" w:rsidP="000868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Утверждено: _______</w:t>
            </w:r>
          </w:p>
        </w:tc>
      </w:tr>
      <w:tr w:rsidR="008437CD" w:rsidTr="008437CD">
        <w:tc>
          <w:tcPr>
            <w:tcW w:w="3655" w:type="dxa"/>
            <w:hideMark/>
          </w:tcPr>
          <w:p w:rsidR="008437CD" w:rsidRDefault="00EC1B10" w:rsidP="0008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совета техникума </w:t>
            </w:r>
          </w:p>
        </w:tc>
        <w:tc>
          <w:tcPr>
            <w:tcW w:w="3184" w:type="dxa"/>
            <w:hideMark/>
          </w:tcPr>
          <w:p w:rsidR="008437CD" w:rsidRDefault="008437CD" w:rsidP="0008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Директор техникума</w:t>
            </w:r>
          </w:p>
        </w:tc>
      </w:tr>
      <w:tr w:rsidR="008437CD" w:rsidTr="008437CD">
        <w:tc>
          <w:tcPr>
            <w:tcW w:w="3655" w:type="dxa"/>
            <w:hideMark/>
          </w:tcPr>
          <w:p w:rsidR="008437CD" w:rsidRDefault="008437CD" w:rsidP="00EC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F268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№4 от 15.11.2013</w:t>
            </w:r>
          </w:p>
        </w:tc>
        <w:tc>
          <w:tcPr>
            <w:tcW w:w="3184" w:type="dxa"/>
            <w:hideMark/>
          </w:tcPr>
          <w:p w:rsidR="008437CD" w:rsidRDefault="008437CD" w:rsidP="0008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Потапова З.А.</w:t>
            </w:r>
          </w:p>
        </w:tc>
      </w:tr>
    </w:tbl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113B3C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113B3C" w:rsidRDefault="00113B3C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перевода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отчисления </w:t>
      </w:r>
      <w:r w:rsidR="00843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восстановления обучающихся </w:t>
      </w: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ГАОУ СПО СО</w:t>
      </w: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«Камышловский техникум</w:t>
      </w: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промышленности и транспорта»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7CD" w:rsidRDefault="008437CD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Камышлов 2013</w:t>
      </w:r>
    </w:p>
    <w:p w:rsidR="00113B3C" w:rsidRDefault="00113B3C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3B3C" w:rsidRDefault="00113B3C" w:rsidP="00843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449A" w:rsidRPr="00AF449A" w:rsidRDefault="00B41E67" w:rsidP="00B41E67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1.</w:t>
      </w:r>
      <w:r w:rsidR="00AF449A" w:rsidRPr="00AF449A">
        <w:rPr>
          <w:rFonts w:ascii="Times New Roman" w:eastAsiaTheme="minorHAnsi" w:hAnsi="Times New Roman" w:cs="Times New Roman"/>
          <w:b/>
        </w:rPr>
        <w:t>ОБЩИЕ ПОЛОЖЕНИЯ</w:t>
      </w:r>
    </w:p>
    <w:p w:rsidR="00AF449A" w:rsidRPr="00AF449A" w:rsidRDefault="00AF449A" w:rsidP="00AF449A">
      <w:pPr>
        <w:numPr>
          <w:ilvl w:val="1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Порядок перевода, отчисления и восстановления обучающихся техникума определяет случаи, порядок принятия решения и оформления перевода, отчисления и восстановления обучающихся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</w:p>
    <w:p w:rsidR="00AF449A" w:rsidRPr="00AF449A" w:rsidRDefault="00AF449A" w:rsidP="00AF449A">
      <w:pPr>
        <w:numPr>
          <w:ilvl w:val="1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Порядок перевода, отчисления и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восстановления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обучающихся техникума (далее – Порядок) разработан в соответствии с Федеральным законом от 29.12.2012 N 273-ФЗ "Об образовании в Российской Федерации", Порядком организации и осуществления образовательной деятельности по образовательным программам среднего профессионального образования, утв. Приказом </w:t>
      </w:r>
      <w:proofErr w:type="spellStart"/>
      <w:r w:rsidRPr="00AF449A">
        <w:rPr>
          <w:rFonts w:ascii="Times New Roman" w:eastAsiaTheme="minorHAnsi" w:hAnsi="Times New Roman" w:cs="Times New Roman"/>
          <w:sz w:val="24"/>
          <w:szCs w:val="24"/>
        </w:rPr>
        <w:t>Минобрнауки</w:t>
      </w:r>
      <w:proofErr w:type="spell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России от 14.06.2013 N 464, Порядком применения к обучающимся и снятия с обучающихся мер дисциплинарного взыскания, утв. Приказом </w:t>
      </w:r>
      <w:proofErr w:type="spellStart"/>
      <w:r w:rsidRPr="00AF449A">
        <w:rPr>
          <w:rFonts w:ascii="Times New Roman" w:eastAsiaTheme="minorHAnsi" w:hAnsi="Times New Roman" w:cs="Times New Roman"/>
          <w:sz w:val="24"/>
          <w:szCs w:val="24"/>
        </w:rPr>
        <w:t>Минобрнауки</w:t>
      </w:r>
      <w:proofErr w:type="spell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России от 15.03.2013 г. № 185, Уставом ГАОУ СПО СО «Камышловский техникум промышленности и транспорта».</w:t>
      </w:r>
    </w:p>
    <w:p w:rsidR="00AF449A" w:rsidRPr="00AF449A" w:rsidRDefault="00AF449A" w:rsidP="00AF449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Порядок распространяется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AF449A" w:rsidRPr="00AF449A" w:rsidRDefault="00AF449A" w:rsidP="00AF449A">
      <w:pPr>
        <w:numPr>
          <w:ilvl w:val="2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перевод обучающихся по основным профессиональным образовательным программам среднего профессионального образования в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из других образовательных организаций, реализующих основные профессиональные образовательные программы среднего профессионального образования, из образовательной организации </w:t>
      </w:r>
      <w:r>
        <w:rPr>
          <w:rFonts w:ascii="Times New Roman" w:eastAsiaTheme="minorHAnsi" w:hAnsi="Times New Roman" w:cs="Times New Roman"/>
          <w:sz w:val="24"/>
          <w:szCs w:val="24"/>
        </w:rPr>
        <w:t>общего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образования; из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в другие образовательные организации;</w:t>
      </w:r>
    </w:p>
    <w:p w:rsidR="00AF449A" w:rsidRPr="00AF449A" w:rsidRDefault="00AF449A" w:rsidP="00AF449A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1.3.2. перевод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с одной образовательной программы и (или) формы обучения на другую;</w:t>
      </w:r>
    </w:p>
    <w:p w:rsidR="00AF449A" w:rsidRDefault="00AF449A" w:rsidP="00AF449A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1.3.3. отчисление из числа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AF449A" w:rsidRPr="00AF449A" w:rsidRDefault="00AF449A" w:rsidP="00AF449A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1.4</w:t>
      </w:r>
      <w:r w:rsidR="00EA32F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восстановление в число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32F1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F449A" w:rsidRPr="00AF449A" w:rsidRDefault="00AF449A" w:rsidP="00AF449A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F449A" w:rsidRPr="00AF449A" w:rsidRDefault="00AF449A" w:rsidP="00B41E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b/>
          <w:sz w:val="24"/>
          <w:szCs w:val="24"/>
        </w:rPr>
        <w:t xml:space="preserve">ПОРЯДОК ПЕРЕВОДА </w:t>
      </w:r>
      <w:proofErr w:type="gramStart"/>
      <w:r w:rsidRPr="00AF449A">
        <w:rPr>
          <w:rFonts w:ascii="Times New Roman" w:eastAsiaTheme="minorHAnsi" w:hAnsi="Times New Roman" w:cs="Times New Roman"/>
          <w:b/>
          <w:sz w:val="24"/>
          <w:szCs w:val="24"/>
        </w:rPr>
        <w:t>ОБУЧАЮЩИХСЯ</w:t>
      </w:r>
      <w:proofErr w:type="gramEnd"/>
      <w:r w:rsidRPr="00AF449A">
        <w:rPr>
          <w:rFonts w:ascii="Times New Roman" w:eastAsiaTheme="minorHAnsi" w:hAnsi="Times New Roman" w:cs="Times New Roman"/>
          <w:b/>
          <w:sz w:val="24"/>
          <w:szCs w:val="24"/>
        </w:rPr>
        <w:t xml:space="preserve"> ТЕХНИКУМА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2.1. Перевод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осуществляется на вакантные места соответс</w:t>
      </w:r>
      <w:r>
        <w:rPr>
          <w:rFonts w:ascii="Times New Roman" w:eastAsiaTheme="minorHAnsi" w:hAnsi="Times New Roman" w:cs="Times New Roman"/>
          <w:sz w:val="24"/>
          <w:szCs w:val="24"/>
        </w:rPr>
        <w:t>твующего курса профессии, специальности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 среднего  профессионального образования  и формы обучения, на которые обучающийся планирует перейти (далее - вакантные бюджетные места).</w:t>
      </w:r>
    </w:p>
    <w:p w:rsidR="00AF449A" w:rsidRPr="00AF449A" w:rsidRDefault="00AF449A" w:rsidP="00AF44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Если в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техникуме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имеются соответствующие вакантные места,  финансируемые за счет  бюджетных  средств,  то 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не вправе предлагать студенту, получающему среднее профессиональное образование за счет бюджетных средств,  перейти на обучение с оплатой стоимости по договорам с физическими и (или) юридическими лицами.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В случае отсутствия вакантных мест возможен перевод обучающегося в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на обучение с оплатой стоимости по договорам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с физическими и (или) юридическими лицами.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2.2. Перевод обучающегося осуществляется на основании личного заявления о переводе с указанием курса,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профессии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>специальности, формы обучения.</w:t>
      </w:r>
    </w:p>
    <w:p w:rsid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2.3.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Для рассмотрения вопроса о переводе из иной образовательной организации обучающийся предоставляет  справку об обучении или периоде обучения.  </w:t>
      </w:r>
      <w:proofErr w:type="gramEnd"/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2.4. При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наличии вакантных мест и 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положительном решении вопроса о переводе по результатам анализа документов </w:t>
      </w:r>
      <w:r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 выдает 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>обучающемуся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справку о возможности перевода. 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B41E67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. Перевод обучающегося из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в другую образовательную организацию производится на основании личного заявления обучающегося, согласия родителя (законного представителя) несовершеннолетнего обучающегося при подтверждении возможности перевода из принимающей образовательной организации.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C2F27" w:rsidRPr="006C2F27" w:rsidRDefault="006C2F27" w:rsidP="006C2F27">
      <w:pPr>
        <w:spacing w:after="0" w:line="240" w:lineRule="auto"/>
        <w:ind w:left="540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C2F27" w:rsidRDefault="00EA32F1" w:rsidP="00EA32F1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</w:t>
      </w:r>
      <w:r w:rsidR="006C2F27">
        <w:rPr>
          <w:rFonts w:ascii="Times New Roman" w:eastAsiaTheme="minorHAnsi" w:hAnsi="Times New Roman" w:cs="Times New Roman"/>
          <w:b/>
          <w:sz w:val="24"/>
          <w:szCs w:val="24"/>
        </w:rPr>
        <w:t>3.</w:t>
      </w:r>
      <w:r w:rsidR="00AF449A" w:rsidRPr="00AF449A">
        <w:rPr>
          <w:rFonts w:ascii="Times New Roman" w:eastAsiaTheme="minorHAnsi" w:hAnsi="Times New Roman" w:cs="Times New Roman"/>
          <w:b/>
          <w:sz w:val="24"/>
          <w:szCs w:val="24"/>
        </w:rPr>
        <w:t xml:space="preserve">ПОРЯДОК ОТЧИСЛЕНИЯ </w:t>
      </w:r>
      <w:proofErr w:type="gramStart"/>
      <w:r w:rsidR="00AF449A" w:rsidRPr="00AF449A">
        <w:rPr>
          <w:rFonts w:ascii="Times New Roman" w:eastAsiaTheme="minorHAnsi" w:hAnsi="Times New Roman" w:cs="Times New Roman"/>
          <w:b/>
          <w:sz w:val="24"/>
          <w:szCs w:val="24"/>
        </w:rPr>
        <w:t>ОБУЧАЮЩИХСЯ</w:t>
      </w:r>
      <w:proofErr w:type="gramEnd"/>
      <w:r w:rsidR="00AF449A" w:rsidRPr="00AF449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6C2F27">
        <w:rPr>
          <w:rFonts w:ascii="Times New Roman" w:eastAsiaTheme="minorHAnsi" w:hAnsi="Times New Roman" w:cs="Times New Roman"/>
          <w:b/>
          <w:sz w:val="24"/>
          <w:szCs w:val="24"/>
        </w:rPr>
        <w:t>ТЕХНИКУМА</w:t>
      </w:r>
    </w:p>
    <w:p w:rsidR="00B41E67" w:rsidRDefault="00B41E67" w:rsidP="006C2F2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F449A" w:rsidRPr="00AF449A" w:rsidRDefault="006C2F27" w:rsidP="006C2F2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C2F27">
        <w:rPr>
          <w:rFonts w:ascii="Times New Roman" w:eastAsiaTheme="minorHAnsi" w:hAnsi="Times New Roman" w:cs="Times New Roman"/>
          <w:sz w:val="24"/>
          <w:szCs w:val="24"/>
        </w:rPr>
        <w:t>3.1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Отчисление </w:t>
      </w:r>
      <w:proofErr w:type="gramStart"/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>обучающегося</w:t>
      </w:r>
      <w:proofErr w:type="gramEnd"/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 производится: 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6C2F27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2) досрочно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 xml:space="preserve"> по следующим основаниям образовательные отношения могут быть прекращены:</w:t>
      </w:r>
    </w:p>
    <w:p w:rsidR="00AF449A" w:rsidRPr="006C2F27" w:rsidRDefault="00AF449A" w:rsidP="006C2F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2F27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по инициативе обучающегося или родителей </w:t>
      </w:r>
      <w:hyperlink r:id="rId6" w:history="1">
        <w:r w:rsidRPr="006C2F27">
          <w:rPr>
            <w:rFonts w:ascii="Times New Roman" w:eastAsiaTheme="minorHAnsi" w:hAnsi="Times New Roman" w:cs="Times New Roman"/>
            <w:sz w:val="24"/>
            <w:szCs w:val="24"/>
          </w:rPr>
          <w:t>(законных представителей)</w:t>
        </w:r>
      </w:hyperlink>
      <w:r w:rsidRPr="006C2F27">
        <w:rPr>
          <w:rFonts w:ascii="Times New Roman" w:eastAsiaTheme="minorHAnsi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449A" w:rsidRDefault="00AF449A" w:rsidP="006C2F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2F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6C2F27">
        <w:rPr>
          <w:rFonts w:ascii="Times New Roman" w:eastAsiaTheme="minorHAnsi" w:hAnsi="Times New Roman" w:cs="Times New Roman"/>
          <w:sz w:val="24"/>
          <w:szCs w:val="24"/>
        </w:rPr>
        <w:t xml:space="preserve">досрочно по инициативе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6C2F27">
        <w:rPr>
          <w:rFonts w:ascii="Times New Roman" w:eastAsiaTheme="minorHAnsi" w:hAnsi="Times New Roman" w:cs="Times New Roman"/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Pr="006C2F27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A0089D" w:rsidRPr="006C2F27" w:rsidRDefault="00A0089D" w:rsidP="006C2F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по решению техникума как мера </w:t>
      </w:r>
      <w:r w:rsidR="00B41E67">
        <w:rPr>
          <w:rFonts w:ascii="Times New Roman" w:eastAsiaTheme="minorHAnsi" w:hAnsi="Times New Roman" w:cs="Times New Roman"/>
          <w:sz w:val="24"/>
          <w:szCs w:val="24"/>
        </w:rPr>
        <w:t>дисциплинарного взыскания за неоднократное совершение дисциплинарных проступко</w:t>
      </w:r>
      <w:proofErr w:type="gramStart"/>
      <w:r w:rsidR="00B41E67">
        <w:rPr>
          <w:rFonts w:ascii="Times New Roman" w:eastAsiaTheme="minorHAnsi" w:hAnsi="Times New Roman" w:cs="Times New Roman"/>
          <w:sz w:val="24"/>
          <w:szCs w:val="24"/>
        </w:rPr>
        <w:t>в(</w:t>
      </w:r>
      <w:proofErr w:type="gramEnd"/>
      <w:r w:rsidR="00B41E67">
        <w:rPr>
          <w:rFonts w:ascii="Times New Roman" w:eastAsiaTheme="minorHAnsi" w:hAnsi="Times New Roman" w:cs="Times New Roman"/>
          <w:sz w:val="24"/>
          <w:szCs w:val="24"/>
        </w:rPr>
        <w:t xml:space="preserve"> за неисполнение или нарушение устава техникума,</w:t>
      </w:r>
      <w:r w:rsidR="007B2D7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41E67">
        <w:rPr>
          <w:rFonts w:ascii="Times New Roman" w:eastAsiaTheme="minorHAnsi" w:hAnsi="Times New Roman" w:cs="Times New Roman"/>
          <w:sz w:val="24"/>
          <w:szCs w:val="24"/>
        </w:rPr>
        <w:t>правил внутреннего распорядка,</w:t>
      </w:r>
      <w:r w:rsidR="007B2D7D">
        <w:rPr>
          <w:rFonts w:ascii="Times New Roman" w:eastAsiaTheme="minorHAnsi" w:hAnsi="Times New Roman" w:cs="Times New Roman"/>
          <w:sz w:val="24"/>
          <w:szCs w:val="24"/>
        </w:rPr>
        <w:t xml:space="preserve"> правил проживания в общежитии).</w:t>
      </w:r>
    </w:p>
    <w:p w:rsidR="00AF449A" w:rsidRPr="006C2F27" w:rsidRDefault="00AF449A" w:rsidP="006C2F2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2F27">
        <w:rPr>
          <w:rFonts w:ascii="Times New Roman" w:eastAsiaTheme="minorHAnsi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6C2F27">
        <w:rPr>
          <w:rFonts w:ascii="Times New Roman" w:eastAsiaTheme="minorHAnsi" w:hAnsi="Times New Roman" w:cs="Times New Roman"/>
          <w:sz w:val="24"/>
          <w:szCs w:val="24"/>
        </w:rPr>
        <w:t xml:space="preserve">, в том числе в случае ликвидации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6C2F2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3.2. Основанием для прекращения образовательных отношений является приказ директора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об отчислении обучающегося</w:t>
      </w:r>
      <w:proofErr w:type="gramStart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Права и обязанности обучающегося, предусмотренные законодательством об образовании и </w:t>
      </w:r>
      <w:r w:rsidR="00EA32F1">
        <w:rPr>
          <w:rFonts w:ascii="Times New Roman" w:eastAsiaTheme="minorHAnsi" w:hAnsi="Times New Roman" w:cs="Times New Roman"/>
          <w:sz w:val="24"/>
          <w:szCs w:val="24"/>
        </w:rPr>
        <w:t xml:space="preserve">Уставом 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,  прекращаются с даты его отчисления из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техникума.</w:t>
      </w:r>
    </w:p>
    <w:p w:rsidR="00510E8E" w:rsidRPr="00AF449A" w:rsidRDefault="00510E8E" w:rsidP="00AF4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3.3 Решение об отчислении несовершеннолетних  детей-сирот  и детей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оставшихся без попечения родителей ,принимается с согласия комиссии по делам несовершеннолетних и защите их прав и органа опеки и попечительства.</w:t>
      </w:r>
    </w:p>
    <w:p w:rsidR="00AF449A" w:rsidRPr="00AF449A" w:rsidRDefault="00EA32F1" w:rsidP="00EA32F1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</w:t>
      </w:r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>3.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. При досрочном прекращении образовательных отношений 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>техникум</w:t>
      </w:r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 в трехдневный срок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после издания </w:t>
      </w:r>
      <w:proofErr w:type="gramStart"/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>приказа</w:t>
      </w:r>
      <w:proofErr w:type="gramEnd"/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 об отчислении обучающегося выдает</w:t>
      </w:r>
      <w:r w:rsidR="006C2F27">
        <w:rPr>
          <w:rFonts w:ascii="Times New Roman" w:eastAsiaTheme="minorHAnsi" w:hAnsi="Times New Roman" w:cs="Times New Roman"/>
          <w:sz w:val="24"/>
          <w:szCs w:val="24"/>
        </w:rPr>
        <w:t xml:space="preserve"> отчисленному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лицу</w:t>
      </w:r>
      <w:r w:rsidR="00AF449A" w:rsidRPr="00AF449A">
        <w:rPr>
          <w:rFonts w:ascii="Times New Roman" w:eastAsiaTheme="minorHAnsi" w:hAnsi="Times New Roman" w:cs="Times New Roman"/>
          <w:sz w:val="24"/>
          <w:szCs w:val="24"/>
        </w:rPr>
        <w:t xml:space="preserve"> справку об обучении по утвержденному образцу</w:t>
      </w:r>
      <w:r w:rsidR="00AF449A" w:rsidRPr="00AF449A">
        <w:rPr>
          <w:rFonts w:ascii="Arial" w:eastAsiaTheme="minorHAnsi" w:hAnsi="Arial" w:cs="Arial"/>
          <w:sz w:val="24"/>
          <w:szCs w:val="24"/>
        </w:rPr>
        <w:t>.</w:t>
      </w:r>
    </w:p>
    <w:p w:rsidR="00AF449A" w:rsidRPr="00AF449A" w:rsidRDefault="00AF449A" w:rsidP="00AF4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>3.</w:t>
      </w:r>
      <w:r w:rsidR="00EA32F1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>. Об отчислении несовершеннолетнего обучающегося в качестве меры дисциплинарного взыскания, незамедлительно информируются родители (законные представители) и орган местного самоуправления, осуществляющий управление в сфере образования.</w:t>
      </w:r>
    </w:p>
    <w:p w:rsidR="00AF449A" w:rsidRPr="00AF449A" w:rsidRDefault="00AF449A" w:rsidP="00AF449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F449A" w:rsidRPr="00AF449A" w:rsidRDefault="00AF449A" w:rsidP="00AF449A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b/>
          <w:sz w:val="24"/>
          <w:szCs w:val="24"/>
        </w:rPr>
        <w:t>ПОРЯДОК ВОССТАНОВЛЕНИЯ ОБУЧАЮЩИХСЯ</w:t>
      </w:r>
      <w:proofErr w:type="gramStart"/>
      <w:r w:rsidRPr="00AF449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EA32F1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proofErr w:type="gramEnd"/>
    </w:p>
    <w:p w:rsidR="00AF449A" w:rsidRPr="00AF449A" w:rsidRDefault="00AF449A" w:rsidP="00AF449A">
      <w:pPr>
        <w:spacing w:after="0" w:line="240" w:lineRule="auto"/>
        <w:ind w:left="-142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4.1. Лицо, отчисленное из </w:t>
      </w:r>
      <w:r w:rsidR="00EA32F1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по инициативе обучающегося до завершения освоения ОПОП, имеет право на восстановление для продолжения обучения в </w:t>
      </w:r>
      <w:r w:rsidR="00EA32F1">
        <w:rPr>
          <w:rFonts w:ascii="Times New Roman" w:eastAsiaTheme="minorHAnsi" w:hAnsi="Times New Roman" w:cs="Times New Roman"/>
          <w:sz w:val="24"/>
          <w:szCs w:val="24"/>
        </w:rPr>
        <w:t>техникуме</w:t>
      </w:r>
      <w:r w:rsidRPr="00AF449A">
        <w:rPr>
          <w:rFonts w:ascii="Times New Roman" w:eastAsiaTheme="minorHAnsi" w:hAnsi="Times New Roman" w:cs="Times New Roman"/>
          <w:sz w:val="24"/>
          <w:szCs w:val="24"/>
        </w:rPr>
        <w:t xml:space="preserve">  при следующих условиях:</w:t>
      </w:r>
    </w:p>
    <w:p w:rsidR="00AF449A" w:rsidRPr="00AF449A" w:rsidRDefault="00AF449A" w:rsidP="00AF449A">
      <w:pPr>
        <w:spacing w:after="0" w:line="240" w:lineRule="auto"/>
        <w:ind w:hanging="7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>-  при наличии в нем свободных мест и с сохранением прежних условий обучения;</w:t>
      </w:r>
    </w:p>
    <w:p w:rsidR="00AF449A" w:rsidRPr="00AF449A" w:rsidRDefault="00AF449A" w:rsidP="00AF449A">
      <w:pPr>
        <w:spacing w:after="0" w:line="240" w:lineRule="auto"/>
        <w:ind w:hanging="7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>-  в течение пяти лет после отчисления;</w:t>
      </w:r>
    </w:p>
    <w:p w:rsidR="00AF449A" w:rsidRPr="00AF449A" w:rsidRDefault="00AF449A" w:rsidP="00AF449A">
      <w:pPr>
        <w:spacing w:after="0" w:line="240" w:lineRule="auto"/>
        <w:ind w:hanging="7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>- не ранее завершения учебного года (семестра), в котором указанное лицо было отчислено.</w:t>
      </w:r>
    </w:p>
    <w:p w:rsidR="00AF449A" w:rsidRPr="00F2685D" w:rsidRDefault="00AF449A" w:rsidP="00AF449A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685D">
        <w:rPr>
          <w:rFonts w:ascii="Times New Roman" w:eastAsiaTheme="minorHAnsi" w:hAnsi="Times New Roman" w:cs="Times New Roman"/>
          <w:sz w:val="24"/>
          <w:szCs w:val="24"/>
        </w:rPr>
        <w:t xml:space="preserve">4.2. Восстановление в </w:t>
      </w:r>
      <w:r w:rsidR="00EA32F1" w:rsidRPr="00F2685D">
        <w:rPr>
          <w:rFonts w:ascii="Times New Roman" w:eastAsiaTheme="minorHAnsi" w:hAnsi="Times New Roman" w:cs="Times New Roman"/>
          <w:sz w:val="24"/>
          <w:szCs w:val="24"/>
        </w:rPr>
        <w:t>техникуме</w:t>
      </w:r>
      <w:r w:rsidRPr="00F2685D">
        <w:rPr>
          <w:rFonts w:ascii="Times New Roman" w:eastAsiaTheme="minorHAnsi" w:hAnsi="Times New Roman" w:cs="Times New Roman"/>
          <w:sz w:val="24"/>
          <w:szCs w:val="24"/>
        </w:rPr>
        <w:t xml:space="preserve"> обучающегося, отчисленного по инициативе </w:t>
      </w:r>
      <w:r w:rsidR="00EA32F1" w:rsidRPr="00F2685D">
        <w:rPr>
          <w:rFonts w:ascii="Times New Roman" w:eastAsiaTheme="minorHAnsi" w:hAnsi="Times New Roman" w:cs="Times New Roman"/>
          <w:sz w:val="24"/>
          <w:szCs w:val="24"/>
        </w:rPr>
        <w:t>техникума</w:t>
      </w:r>
      <w:r w:rsidRPr="00F2685D">
        <w:rPr>
          <w:rFonts w:ascii="Times New Roman" w:eastAsiaTheme="minorHAnsi" w:hAnsi="Times New Roman" w:cs="Times New Roman"/>
          <w:sz w:val="24"/>
          <w:szCs w:val="24"/>
        </w:rPr>
        <w:t>, допускается в течение пяти лет с момента отчисления, при условиях наличия свободных мест и ликвидации академической задолженности, если отчисление произведено по причине её наличия, в сроки, установленные приказом директора.</w:t>
      </w:r>
      <w:r w:rsidR="00F268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449A" w:rsidRPr="00EA32F1" w:rsidRDefault="00AF449A" w:rsidP="00EA32F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A32F1">
        <w:rPr>
          <w:rFonts w:ascii="Times New Roman" w:eastAsiaTheme="minorHAnsi" w:hAnsi="Times New Roman" w:cs="Times New Roman"/>
          <w:sz w:val="24"/>
          <w:szCs w:val="24"/>
        </w:rPr>
        <w:t xml:space="preserve">Восстановление производится приказом </w:t>
      </w:r>
      <w:r w:rsidR="00B96E0B">
        <w:rPr>
          <w:rFonts w:ascii="Times New Roman" w:eastAsiaTheme="minorHAnsi" w:hAnsi="Times New Roman" w:cs="Times New Roman"/>
          <w:sz w:val="24"/>
          <w:szCs w:val="24"/>
        </w:rPr>
        <w:t>директора техникума</w:t>
      </w:r>
      <w:r w:rsidRPr="00EA32F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F449A" w:rsidRPr="00AF449A" w:rsidRDefault="00AF449A" w:rsidP="00AF449A">
      <w:pPr>
        <w:tabs>
          <w:tab w:val="left" w:pos="2280"/>
        </w:tabs>
        <w:spacing w:after="0" w:line="240" w:lineRule="auto"/>
        <w:ind w:left="360" w:hanging="76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49A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D93C6E" w:rsidRPr="00AF449A" w:rsidRDefault="00D93C6E">
      <w:pPr>
        <w:rPr>
          <w:sz w:val="24"/>
          <w:szCs w:val="24"/>
        </w:rPr>
      </w:pPr>
    </w:p>
    <w:sectPr w:rsidR="00D93C6E" w:rsidRPr="00AF449A" w:rsidSect="00EA32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B6F"/>
    <w:multiLevelType w:val="multilevel"/>
    <w:tmpl w:val="2C3C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250612F6"/>
    <w:multiLevelType w:val="multilevel"/>
    <w:tmpl w:val="4BFC5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C55D25"/>
    <w:multiLevelType w:val="hybridMultilevel"/>
    <w:tmpl w:val="4CAA865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532365"/>
    <w:multiLevelType w:val="multilevel"/>
    <w:tmpl w:val="38326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F3C7E62"/>
    <w:multiLevelType w:val="hybridMultilevel"/>
    <w:tmpl w:val="05DE966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84D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842FA7"/>
    <w:multiLevelType w:val="hybridMultilevel"/>
    <w:tmpl w:val="82B26356"/>
    <w:lvl w:ilvl="0" w:tplc="EFD68D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337"/>
    <w:multiLevelType w:val="multilevel"/>
    <w:tmpl w:val="03E23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9158CC"/>
    <w:multiLevelType w:val="multilevel"/>
    <w:tmpl w:val="26005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9"/>
    <w:rsid w:val="00113B3C"/>
    <w:rsid w:val="00510E8E"/>
    <w:rsid w:val="00587BA9"/>
    <w:rsid w:val="005B4804"/>
    <w:rsid w:val="006C2F27"/>
    <w:rsid w:val="007B2D7D"/>
    <w:rsid w:val="008437CD"/>
    <w:rsid w:val="008A4208"/>
    <w:rsid w:val="00A0089D"/>
    <w:rsid w:val="00AB7DB5"/>
    <w:rsid w:val="00AF449A"/>
    <w:rsid w:val="00B41E67"/>
    <w:rsid w:val="00B47330"/>
    <w:rsid w:val="00B96E0B"/>
    <w:rsid w:val="00D93C6E"/>
    <w:rsid w:val="00E64CA7"/>
    <w:rsid w:val="00EA32F1"/>
    <w:rsid w:val="00EC1B10"/>
    <w:rsid w:val="00F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CD"/>
    <w:pPr>
      <w:ind w:left="720"/>
      <w:contextualSpacing/>
    </w:pPr>
  </w:style>
  <w:style w:type="paragraph" w:customStyle="1" w:styleId="ConsPlusNormal">
    <w:name w:val="ConsPlusNormal"/>
    <w:rsid w:val="00843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8437CD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CD"/>
    <w:pPr>
      <w:ind w:left="720"/>
      <w:contextualSpacing/>
    </w:pPr>
  </w:style>
  <w:style w:type="paragraph" w:customStyle="1" w:styleId="ConsPlusNormal">
    <w:name w:val="ConsPlusNormal"/>
    <w:rsid w:val="00843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8437CD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7AFFB5A13077FBBCA3F53A3FF5F60C48AE868A953573E5192A3AEC9F2910973D76C8C1CC92Dq6w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Мицура</dc:creator>
  <cp:keywords/>
  <dc:description/>
  <cp:lastModifiedBy>Светлана П. Мицура</cp:lastModifiedBy>
  <cp:revision>10</cp:revision>
  <dcterms:created xsi:type="dcterms:W3CDTF">2013-11-20T05:12:00Z</dcterms:created>
  <dcterms:modified xsi:type="dcterms:W3CDTF">2014-03-14T05:28:00Z</dcterms:modified>
</cp:coreProperties>
</file>