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01" w:rsidRDefault="00464E3D" w:rsidP="00464E3D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464E3D">
        <w:rPr>
          <w:rFonts w:ascii="Times New Roman" w:eastAsiaTheme="minorEastAsia" w:hAnsi="Times New Roman" w:cs="Times New Roman"/>
        </w:rPr>
        <w:t>Показатели</w:t>
      </w:r>
    </w:p>
    <w:p w:rsidR="00464E3D" w:rsidRPr="00464E3D" w:rsidRDefault="00464E3D" w:rsidP="00464E3D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464E3D">
        <w:rPr>
          <w:rFonts w:ascii="Times New Roman" w:eastAsiaTheme="minorEastAsia" w:hAnsi="Times New Roman" w:cs="Times New Roman"/>
        </w:rPr>
        <w:t xml:space="preserve">деятельности профессиональной образовательной организации, подлежащей </w:t>
      </w:r>
      <w:proofErr w:type="spellStart"/>
      <w:r w:rsidRPr="00464E3D">
        <w:rPr>
          <w:rFonts w:ascii="Times New Roman" w:eastAsiaTheme="minorEastAsia" w:hAnsi="Times New Roman" w:cs="Times New Roman"/>
        </w:rPr>
        <w:t>самообследованию</w:t>
      </w:r>
      <w:proofErr w:type="spellEnd"/>
      <w:r w:rsidRPr="00464E3D">
        <w:rPr>
          <w:rFonts w:ascii="Times New Roman" w:eastAsiaTheme="minorEastAsia" w:hAnsi="Times New Roman" w:cs="Times New Roman"/>
        </w:rPr>
        <w:br/>
        <w:t xml:space="preserve">(утв. </w:t>
      </w:r>
      <w:hyperlink r:id="rId5" w:anchor="sub_0" w:history="1">
        <w:r w:rsidRPr="00893F0E">
          <w:rPr>
            <w:rStyle w:val="a7"/>
            <w:rFonts w:eastAsiaTheme="minorEastAsia"/>
            <w:b/>
            <w:color w:val="auto"/>
          </w:rPr>
          <w:t>приказом</w:t>
        </w:r>
      </w:hyperlink>
      <w:r w:rsidRPr="00893F0E">
        <w:rPr>
          <w:rFonts w:ascii="Times New Roman" w:eastAsiaTheme="minorEastAsia" w:hAnsi="Times New Roman" w:cs="Times New Roman"/>
          <w:b w:val="0"/>
        </w:rPr>
        <w:t xml:space="preserve"> </w:t>
      </w:r>
      <w:r w:rsidRPr="00464E3D">
        <w:rPr>
          <w:rFonts w:ascii="Times New Roman" w:eastAsiaTheme="minorEastAsia" w:hAnsi="Times New Roman" w:cs="Times New Roman"/>
        </w:rPr>
        <w:t>Министерства образования и науки РФ от 10 декабря 2013 г. N 1324)</w:t>
      </w:r>
    </w:p>
    <w:p w:rsidR="00464E3D" w:rsidRPr="00464E3D" w:rsidRDefault="00464E3D" w:rsidP="00464E3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64E3D">
              <w:rPr>
                <w:rFonts w:ascii="Times New Roman" w:hAnsi="Times New Roman" w:cs="Times New Roman"/>
              </w:rPr>
              <w:t>п</w:t>
            </w:r>
            <w:proofErr w:type="gramEnd"/>
            <w:r w:rsidRPr="00464E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</w:rPr>
            </w:pPr>
            <w:bookmarkStart w:id="0" w:name="sub_3001"/>
            <w:r w:rsidRPr="00464E3D">
              <w:rPr>
                <w:rFonts w:ascii="Times New Roman" w:eastAsiaTheme="minorEastAsia" w:hAnsi="Times New Roman" w:cs="Times New Roman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Style w:val="a6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D" w:rsidRPr="00464E3D" w:rsidRDefault="00464E3D" w:rsidP="00464E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" w:name="sub_3011"/>
            <w:r w:rsidRPr="00464E3D"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B30588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428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" w:name="sub_3111"/>
            <w:r w:rsidRPr="00464E3D">
              <w:rPr>
                <w:rFonts w:ascii="Times New Roman" w:hAnsi="Times New Roman" w:cs="Times New Roman"/>
              </w:rP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B30588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428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" w:name="sub_3112"/>
            <w:r w:rsidRPr="00464E3D">
              <w:rPr>
                <w:rFonts w:ascii="Times New Roman" w:hAnsi="Times New Roman" w:cs="Times New Roman"/>
              </w:rP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B30588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4" w:name="sub_3113"/>
            <w:r w:rsidRPr="00464E3D">
              <w:rPr>
                <w:rFonts w:ascii="Times New Roman" w:hAnsi="Times New Roman" w:cs="Times New Roman"/>
              </w:rP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B30588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5" w:name="sub_3012"/>
            <w:r w:rsidRPr="00464E3D">
              <w:rPr>
                <w:rFonts w:ascii="Times New Roman" w:hAnsi="Times New Roman" w:cs="Times New Roman"/>
              </w:rPr>
              <w:t>1.2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B30588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6" w:name="sub_3121"/>
            <w:r w:rsidRPr="00464E3D">
              <w:rPr>
                <w:rFonts w:ascii="Times New Roman" w:hAnsi="Times New Roman" w:cs="Times New Roman"/>
              </w:rPr>
              <w:t>1.2.1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B30588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7" w:name="sub_3122"/>
            <w:r w:rsidRPr="00464E3D">
              <w:rPr>
                <w:rFonts w:ascii="Times New Roman" w:hAnsi="Times New Roman" w:cs="Times New Roman"/>
              </w:rPr>
              <w:t>1.2.2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B30588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8" w:name="sub_3123"/>
            <w:r w:rsidRPr="00464E3D">
              <w:rPr>
                <w:rFonts w:ascii="Times New Roman" w:hAnsi="Times New Roman" w:cs="Times New Roman"/>
              </w:rPr>
              <w:t>1.2.3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B30588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9" w:name="sub_3013"/>
            <w:r w:rsidRPr="00464E3D">
              <w:rPr>
                <w:rFonts w:ascii="Times New Roman" w:hAnsi="Times New Roman" w:cs="Times New Roman"/>
              </w:rPr>
              <w:t>1.3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B30588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464E3D" w:rsidRPr="00464E3D">
              <w:rPr>
                <w:rFonts w:ascii="Times New Roman" w:hAnsi="Times New Roman" w:cs="Times New Roman"/>
              </w:rPr>
              <w:t>единиц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0" w:name="sub_3014"/>
            <w:r w:rsidRPr="00464E3D">
              <w:rPr>
                <w:rFonts w:ascii="Times New Roman" w:hAnsi="Times New Roman" w:cs="Times New Roman"/>
              </w:rPr>
              <w:t>1.4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B30588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1" w:name="sub_3015"/>
            <w:r w:rsidRPr="00464E3D">
              <w:rPr>
                <w:rFonts w:ascii="Times New Roman" w:hAnsi="Times New Roman" w:cs="Times New Roman"/>
              </w:rPr>
              <w:t>1.5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310FEE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464E3D" w:rsidRPr="00310FEE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464E3D" w:rsidRPr="00310FE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0,9</w:t>
            </w:r>
            <w:r w:rsidR="00464E3D" w:rsidRPr="00310FEE">
              <w:rPr>
                <w:rFonts w:ascii="Times New Roman" w:hAnsi="Times New Roman" w:cs="Times New Roman"/>
              </w:rPr>
              <w:t>%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2" w:name="sub_3016"/>
            <w:r w:rsidRPr="00464E3D">
              <w:rPr>
                <w:rFonts w:ascii="Times New Roman" w:hAnsi="Times New Roman" w:cs="Times New Roman"/>
              </w:rPr>
              <w:t>1.6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B30588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464E3D" w:rsidRPr="00464E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41</w:t>
            </w:r>
            <w:r w:rsidR="00464E3D" w:rsidRPr="00464E3D">
              <w:rPr>
                <w:rFonts w:ascii="Times New Roman" w:hAnsi="Times New Roman" w:cs="Times New Roman"/>
              </w:rPr>
              <w:t>%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3" w:name="sub_3017"/>
            <w:r w:rsidRPr="00464E3D">
              <w:rPr>
                <w:rFonts w:ascii="Times New Roman" w:hAnsi="Times New Roman" w:cs="Times New Roman"/>
              </w:rPr>
              <w:t>1.7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5830B3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4E3D" w:rsidRPr="00464E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25</w:t>
            </w:r>
            <w:r w:rsidR="00464E3D" w:rsidRPr="00464E3D">
              <w:rPr>
                <w:rFonts w:ascii="Times New Roman" w:hAnsi="Times New Roman" w:cs="Times New Roman"/>
              </w:rPr>
              <w:t>%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4" w:name="sub_3018"/>
            <w:r w:rsidRPr="00464E3D">
              <w:rPr>
                <w:rFonts w:ascii="Times New Roman" w:hAnsi="Times New Roman" w:cs="Times New Roman"/>
              </w:rPr>
              <w:t>1.8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310FEE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223 </w:t>
            </w:r>
            <w:r w:rsidR="00464E3D" w:rsidRPr="00310FEE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464E3D" w:rsidRPr="00310FE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52</w:t>
            </w:r>
            <w:r w:rsidR="00464E3D" w:rsidRPr="00310FEE">
              <w:rPr>
                <w:rFonts w:ascii="Times New Roman" w:hAnsi="Times New Roman" w:cs="Times New Roman"/>
              </w:rPr>
              <w:t>%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5" w:name="sub_3019"/>
            <w:r w:rsidRPr="00464E3D">
              <w:rPr>
                <w:rFonts w:ascii="Times New Roman" w:hAnsi="Times New Roman" w:cs="Times New Roman"/>
              </w:rPr>
              <w:t>1.9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F70613" w:rsidP="00F70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  <w:r w:rsidR="00464E3D" w:rsidRPr="00F70613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4E3D" w:rsidRPr="00F70613">
              <w:rPr>
                <w:rFonts w:ascii="Times New Roman" w:hAnsi="Times New Roman" w:cs="Times New Roman"/>
              </w:rPr>
              <w:t>/</w:t>
            </w:r>
            <w:r w:rsidR="00902178">
              <w:rPr>
                <w:rFonts w:ascii="Times New Roman" w:hAnsi="Times New Roman" w:cs="Times New Roman"/>
              </w:rPr>
              <w:t xml:space="preserve"> 40</w:t>
            </w:r>
            <w:r w:rsidR="00464E3D" w:rsidRPr="00F70613">
              <w:rPr>
                <w:rFonts w:ascii="Times New Roman" w:hAnsi="Times New Roman" w:cs="Times New Roman"/>
              </w:rPr>
              <w:t>%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6" w:name="sub_3110"/>
            <w:r w:rsidRPr="00464E3D">
              <w:rPr>
                <w:rFonts w:ascii="Times New Roman" w:hAnsi="Times New Roman" w:cs="Times New Roman"/>
              </w:rPr>
              <w:t>1.10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5830B3" w:rsidP="0090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217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4E3D" w:rsidRPr="00464E3D">
              <w:rPr>
                <w:rFonts w:ascii="Times New Roman" w:hAnsi="Times New Roman" w:cs="Times New Roman"/>
              </w:rPr>
              <w:t>/</w:t>
            </w:r>
            <w:r w:rsidR="00902178">
              <w:rPr>
                <w:rFonts w:ascii="Times New Roman" w:hAnsi="Times New Roman" w:cs="Times New Roman"/>
              </w:rPr>
              <w:t xml:space="preserve"> 79</w:t>
            </w:r>
            <w:r w:rsidR="00464E3D" w:rsidRPr="00464E3D">
              <w:rPr>
                <w:rFonts w:ascii="Times New Roman" w:hAnsi="Times New Roman" w:cs="Times New Roman"/>
              </w:rPr>
              <w:t>%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7" w:name="sub_31011"/>
            <w:r w:rsidRPr="00464E3D">
              <w:rPr>
                <w:rFonts w:ascii="Times New Roman" w:hAnsi="Times New Roman" w:cs="Times New Roman"/>
              </w:rPr>
              <w:t>1.11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902178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830B3">
              <w:rPr>
                <w:rFonts w:ascii="Times New Roman" w:hAnsi="Times New Roman" w:cs="Times New Roman"/>
              </w:rPr>
              <w:t xml:space="preserve">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  <w:r w:rsidR="005830B3">
              <w:rPr>
                <w:rFonts w:ascii="Times New Roman" w:hAnsi="Times New Roman" w:cs="Times New Roman"/>
              </w:rPr>
              <w:t xml:space="preserve"> </w:t>
            </w:r>
            <w:r w:rsidR="00464E3D" w:rsidRPr="00464E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79</w:t>
            </w:r>
            <w:r w:rsidR="00464E3D" w:rsidRPr="00464E3D">
              <w:rPr>
                <w:rFonts w:ascii="Times New Roman" w:hAnsi="Times New Roman" w:cs="Times New Roman"/>
              </w:rPr>
              <w:t>%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8" w:name="sub_31111"/>
            <w:r w:rsidRPr="00464E3D">
              <w:rPr>
                <w:rFonts w:ascii="Times New Roman" w:hAnsi="Times New Roman" w:cs="Times New Roman"/>
              </w:rPr>
              <w:t>1.11.1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DD3B23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4E3D" w:rsidRPr="00464E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24</w:t>
            </w:r>
            <w:r w:rsidR="00464E3D" w:rsidRPr="00464E3D">
              <w:rPr>
                <w:rFonts w:ascii="Times New Roman" w:hAnsi="Times New Roman" w:cs="Times New Roman"/>
              </w:rPr>
              <w:t>%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9" w:name="sub_31112"/>
            <w:r w:rsidRPr="00464E3D">
              <w:rPr>
                <w:rFonts w:ascii="Times New Roman" w:hAnsi="Times New Roman" w:cs="Times New Roman"/>
              </w:rPr>
              <w:t>1.11.2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DD3B23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4E3D" w:rsidRPr="00464E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45</w:t>
            </w:r>
            <w:r w:rsidR="00464E3D" w:rsidRPr="00464E3D">
              <w:rPr>
                <w:rFonts w:ascii="Times New Roman" w:hAnsi="Times New Roman" w:cs="Times New Roman"/>
              </w:rPr>
              <w:t>%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0" w:name="sub_31012"/>
            <w:r w:rsidRPr="00464E3D">
              <w:rPr>
                <w:rFonts w:ascii="Times New Roman" w:hAnsi="Times New Roman" w:cs="Times New Roman"/>
              </w:rPr>
              <w:lastRenderedPageBreak/>
              <w:t>1.12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64E3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8B550F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  <w:r w:rsidR="00464E3D" w:rsidRPr="00464E3D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4E3D" w:rsidRPr="00464E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="00464E3D" w:rsidRPr="00464E3D">
              <w:rPr>
                <w:rFonts w:ascii="Times New Roman" w:hAnsi="Times New Roman" w:cs="Times New Roman"/>
              </w:rPr>
              <w:t>%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1" w:name="sub_31013"/>
            <w:r w:rsidRPr="00464E3D">
              <w:rPr>
                <w:rFonts w:ascii="Times New Roman" w:hAnsi="Times New Roman" w:cs="Times New Roman"/>
              </w:rPr>
              <w:t>1.13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552F8E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464E3D" w:rsidRPr="00552F8E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4E3D" w:rsidRPr="00552F8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="00464E3D" w:rsidRPr="00552F8E">
              <w:rPr>
                <w:rFonts w:ascii="Times New Roman" w:hAnsi="Times New Roman" w:cs="Times New Roman"/>
              </w:rPr>
              <w:t>%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2" w:name="sub_3114"/>
            <w:r w:rsidRPr="00464E3D">
              <w:rPr>
                <w:rFonts w:ascii="Times New Roman" w:hAnsi="Times New Roman" w:cs="Times New Roman"/>
              </w:rPr>
              <w:t>1.14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r:id="rId6" w:anchor="sub_311" w:history="1">
              <w:r w:rsidRPr="00464E3D">
                <w:rPr>
                  <w:rStyle w:val="a7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D" w:rsidRPr="00464E3D" w:rsidRDefault="008B550F" w:rsidP="00464E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</w:rPr>
            </w:pPr>
            <w:bookmarkStart w:id="23" w:name="sub_3002"/>
            <w:r w:rsidRPr="00464E3D">
              <w:rPr>
                <w:rFonts w:ascii="Times New Roman" w:eastAsiaTheme="minorEastAsia" w:hAnsi="Times New Roman" w:cs="Times New Roman"/>
              </w:rPr>
              <w:t>2.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Style w:val="a6"/>
                <w:rFonts w:ascii="Times New Roman" w:hAnsi="Times New Roman" w:cs="Times New Roman"/>
                <w:bCs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D" w:rsidRPr="00464E3D" w:rsidRDefault="00464E3D" w:rsidP="00464E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4" w:name="sub_3021"/>
            <w:r w:rsidRPr="00464E3D">
              <w:rPr>
                <w:rFonts w:ascii="Times New Roman" w:hAnsi="Times New Roman" w:cs="Times New Roman"/>
              </w:rPr>
              <w:t>2.1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C02A56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61547 </w:t>
            </w:r>
            <w:r w:rsidR="00464E3D" w:rsidRPr="00464E3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5" w:name="sub_3022"/>
            <w:r w:rsidRPr="00464E3D">
              <w:rPr>
                <w:rFonts w:ascii="Times New Roman" w:hAnsi="Times New Roman" w:cs="Times New Roman"/>
              </w:rPr>
              <w:t>2.2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C02A56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1619 </w:t>
            </w:r>
            <w:r w:rsidR="00464E3D" w:rsidRPr="00464E3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6" w:name="sub_3023"/>
            <w:r w:rsidRPr="00464E3D">
              <w:rPr>
                <w:rFonts w:ascii="Times New Roman" w:hAnsi="Times New Roman" w:cs="Times New Roman"/>
              </w:rPr>
              <w:t>2.3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C02A56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392 </w:t>
            </w:r>
            <w:r w:rsidR="00464E3D" w:rsidRPr="00464E3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7" w:name="sub_3024"/>
            <w:r w:rsidRPr="00464E3D">
              <w:rPr>
                <w:rFonts w:ascii="Times New Roman" w:hAnsi="Times New Roman" w:cs="Times New Roman"/>
              </w:rPr>
              <w:t>2.4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902178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8B550F">
              <w:rPr>
                <w:rFonts w:ascii="Times New Roman" w:hAnsi="Times New Roman" w:cs="Times New Roman"/>
              </w:rPr>
              <w:t xml:space="preserve"> </w:t>
            </w:r>
            <w:r w:rsidR="00464E3D" w:rsidRPr="00464E3D">
              <w:rPr>
                <w:rFonts w:ascii="Times New Roman" w:hAnsi="Times New Roman" w:cs="Times New Roman"/>
              </w:rPr>
              <w:t>%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</w:rPr>
            </w:pPr>
            <w:bookmarkStart w:id="28" w:name="sub_3003"/>
            <w:r w:rsidRPr="00464E3D">
              <w:rPr>
                <w:rFonts w:ascii="Times New Roman" w:eastAsiaTheme="minorEastAsia" w:hAnsi="Times New Roman" w:cs="Times New Roman"/>
              </w:rPr>
              <w:t>3.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Style w:val="a6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D" w:rsidRPr="00464E3D" w:rsidRDefault="00464E3D" w:rsidP="00464E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9" w:name="sub_3031"/>
            <w:r w:rsidRPr="00464E3D">
              <w:rPr>
                <w:rFonts w:ascii="Times New Roman" w:hAnsi="Times New Roman" w:cs="Times New Roman"/>
              </w:rPr>
              <w:t>3.1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080860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464E3D" w:rsidRPr="00464E3D">
              <w:rPr>
                <w:rFonts w:ascii="Times New Roman" w:hAnsi="Times New Roman" w:cs="Times New Roman"/>
              </w:rPr>
              <w:t>кв</w:t>
            </w:r>
            <w:proofErr w:type="gramStart"/>
            <w:r w:rsidR="00464E3D" w:rsidRPr="00464E3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0" w:name="sub_3032"/>
            <w:r w:rsidRPr="00464E3D">
              <w:rPr>
                <w:rFonts w:ascii="Times New Roman" w:hAnsi="Times New Roman" w:cs="Times New Roman"/>
              </w:rPr>
              <w:t>3.2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902178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  <w:r w:rsidR="008B550F">
              <w:rPr>
                <w:rFonts w:ascii="Times New Roman" w:hAnsi="Times New Roman" w:cs="Times New Roman"/>
              </w:rPr>
              <w:t xml:space="preserve"> </w:t>
            </w:r>
            <w:r w:rsidR="00464E3D" w:rsidRPr="00464E3D">
              <w:rPr>
                <w:rFonts w:ascii="Times New Roman" w:hAnsi="Times New Roman" w:cs="Times New Roman"/>
              </w:rPr>
              <w:t>единиц</w:t>
            </w:r>
          </w:p>
        </w:tc>
      </w:tr>
      <w:tr w:rsidR="00464E3D" w:rsidRPr="00464E3D" w:rsidTr="00464E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1" w:name="sub_3033"/>
            <w:r w:rsidRPr="00464E3D">
              <w:rPr>
                <w:rFonts w:ascii="Times New Roman" w:hAnsi="Times New Roman" w:cs="Times New Roman"/>
              </w:rPr>
              <w:t>3.3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464E3D" w:rsidP="00464E3D">
            <w:pPr>
              <w:pStyle w:val="a5"/>
              <w:rPr>
                <w:rFonts w:ascii="Times New Roman" w:hAnsi="Times New Roman" w:cs="Times New Roman"/>
              </w:rPr>
            </w:pPr>
            <w:r w:rsidRPr="00464E3D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3D" w:rsidRPr="00464E3D" w:rsidRDefault="00310FEE" w:rsidP="00464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 w:rsidR="00464E3D" w:rsidRPr="00310FEE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4E3D" w:rsidRPr="00310FEE">
              <w:rPr>
                <w:rFonts w:ascii="Times New Roman" w:hAnsi="Times New Roman" w:cs="Times New Roman"/>
              </w:rPr>
              <w:t>/</w:t>
            </w:r>
            <w:r w:rsidR="00D145C0">
              <w:rPr>
                <w:rFonts w:ascii="Times New Roman" w:hAnsi="Times New Roman" w:cs="Times New Roman"/>
              </w:rPr>
              <w:t xml:space="preserve"> 6</w:t>
            </w:r>
            <w:bookmarkStart w:id="32" w:name="_GoBack"/>
            <w:bookmarkEnd w:id="32"/>
            <w:r>
              <w:rPr>
                <w:rFonts w:ascii="Times New Roman" w:hAnsi="Times New Roman" w:cs="Times New Roman"/>
              </w:rPr>
              <w:t>0</w:t>
            </w:r>
            <w:r w:rsidR="00464E3D" w:rsidRPr="00310FEE">
              <w:rPr>
                <w:rFonts w:ascii="Times New Roman" w:hAnsi="Times New Roman" w:cs="Times New Roman"/>
              </w:rPr>
              <w:t>%</w:t>
            </w:r>
          </w:p>
        </w:tc>
      </w:tr>
    </w:tbl>
    <w:p w:rsidR="00464E3D" w:rsidRPr="00464E3D" w:rsidRDefault="00464E3D" w:rsidP="00464E3D">
      <w:pPr>
        <w:pStyle w:val="a4"/>
        <w:rPr>
          <w:rFonts w:ascii="Times New Roman" w:hAnsi="Times New Roman" w:cs="Times New Roman"/>
        </w:rPr>
      </w:pPr>
      <w:r w:rsidRPr="00464E3D">
        <w:rPr>
          <w:rFonts w:ascii="Times New Roman" w:hAnsi="Times New Roman" w:cs="Times New Roman"/>
        </w:rPr>
        <w:t>_____________________________</w:t>
      </w:r>
    </w:p>
    <w:p w:rsidR="00464E3D" w:rsidRPr="00464E3D" w:rsidRDefault="00464E3D" w:rsidP="00464E3D">
      <w:pPr>
        <w:rPr>
          <w:rFonts w:ascii="Times New Roman" w:hAnsi="Times New Roman" w:cs="Times New Roman"/>
        </w:rPr>
      </w:pPr>
      <w:bookmarkStart w:id="33" w:name="sub_311"/>
      <w:r w:rsidRPr="00464E3D">
        <w:rPr>
          <w:rFonts w:ascii="Times New Roman" w:hAnsi="Times New Roman" w:cs="Times New Roman"/>
        </w:rPr>
        <w:t>* Заполняется для каждого филиала отдельно</w:t>
      </w:r>
      <w:bookmarkEnd w:id="33"/>
    </w:p>
    <w:p w:rsidR="002B7A84" w:rsidRPr="00464E3D" w:rsidRDefault="002B7A84" w:rsidP="00464E3D">
      <w:pPr>
        <w:rPr>
          <w:rFonts w:ascii="Times New Roman" w:hAnsi="Times New Roman" w:cs="Times New Roman"/>
        </w:rPr>
      </w:pPr>
    </w:p>
    <w:sectPr w:rsidR="002B7A84" w:rsidRPr="00464E3D" w:rsidSect="00464E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E3D"/>
    <w:rsid w:val="00080860"/>
    <w:rsid w:val="002B7A84"/>
    <w:rsid w:val="002F58AF"/>
    <w:rsid w:val="00310FEE"/>
    <w:rsid w:val="00464E3D"/>
    <w:rsid w:val="00552F8E"/>
    <w:rsid w:val="005830B3"/>
    <w:rsid w:val="00893F0E"/>
    <w:rsid w:val="008B550F"/>
    <w:rsid w:val="00902178"/>
    <w:rsid w:val="00B30588"/>
    <w:rsid w:val="00B31001"/>
    <w:rsid w:val="00C02A56"/>
    <w:rsid w:val="00D145C0"/>
    <w:rsid w:val="00DD3B23"/>
    <w:rsid w:val="00DF4FFA"/>
    <w:rsid w:val="00F7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E3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E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64E3D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464E3D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464E3D"/>
    <w:pPr>
      <w:ind w:firstLine="0"/>
      <w:jc w:val="left"/>
    </w:pPr>
  </w:style>
  <w:style w:type="character" w:customStyle="1" w:styleId="a6">
    <w:name w:val="Цветовое выделение"/>
    <w:uiPriority w:val="99"/>
    <w:rsid w:val="00464E3D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464E3D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80;&#1076;&#1086;&#1088;&#1086;&#1074;&#1072;.KAMTECHPROM\Desktop\103113%20(1).docx" TargetMode="External"/><Relationship Id="rId5" Type="http://schemas.openxmlformats.org/officeDocument/2006/relationships/hyperlink" Target="file:///C:\Users\&#1057;&#1080;&#1076;&#1086;&#1088;&#1086;&#1074;&#1072;.KAMTECHPROM\Desktop\103113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Ольга А. Потапова</cp:lastModifiedBy>
  <cp:revision>14</cp:revision>
  <cp:lastPrinted>2015-04-28T09:53:00Z</cp:lastPrinted>
  <dcterms:created xsi:type="dcterms:W3CDTF">2015-04-20T06:01:00Z</dcterms:created>
  <dcterms:modified xsi:type="dcterms:W3CDTF">2015-04-28T10:43:00Z</dcterms:modified>
</cp:coreProperties>
</file>